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B40" w:rsidRDefault="004A6310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党支部2</w:t>
      </w:r>
      <w:r>
        <w:rPr>
          <w:rFonts w:ascii="仿宋" w:eastAsia="仿宋" w:hAnsi="仿宋" w:cs="仿宋"/>
          <w:b/>
          <w:bCs/>
          <w:color w:val="000000"/>
          <w:sz w:val="32"/>
          <w:szCs w:val="32"/>
          <w:shd w:val="clear" w:color="auto" w:fill="FFFFFF"/>
        </w:rPr>
        <w:t>020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年度工作总结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参考提纲</w:t>
      </w:r>
    </w:p>
    <w:p w:rsidR="00B33B40" w:rsidRDefault="00B33B40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  <w:shd w:val="clear" w:color="auto" w:fill="FFFFFF"/>
        </w:rPr>
      </w:pPr>
    </w:p>
    <w:p w:rsidR="00B33B40" w:rsidRDefault="004A6310">
      <w:pPr>
        <w:spacing w:line="560" w:lineRule="exact"/>
        <w:ind w:firstLine="615"/>
        <w:rPr>
          <w:rFonts w:ascii="仿宋_GB2312" w:eastAsia="仿宋_GB2312" w:hAnsi="宋体"/>
          <w:sz w:val="28"/>
          <w:szCs w:val="30"/>
        </w:rPr>
      </w:pPr>
      <w:r>
        <w:rPr>
          <w:rFonts w:ascii="仿宋_GB2312" w:eastAsia="仿宋_GB2312" w:hAnsi="宋体" w:hint="eastAsia"/>
          <w:b/>
          <w:sz w:val="28"/>
          <w:szCs w:val="30"/>
        </w:rPr>
        <w:t>总结</w:t>
      </w:r>
      <w:r>
        <w:rPr>
          <w:rFonts w:ascii="仿宋_GB2312" w:eastAsia="仿宋_GB2312" w:hAnsi="宋体" w:hint="eastAsia"/>
          <w:b/>
          <w:sz w:val="28"/>
          <w:szCs w:val="30"/>
        </w:rPr>
        <w:t>2</w:t>
      </w:r>
      <w:r>
        <w:rPr>
          <w:rFonts w:ascii="仿宋_GB2312" w:eastAsia="仿宋_GB2312" w:hAnsi="宋体"/>
          <w:b/>
          <w:sz w:val="28"/>
          <w:szCs w:val="30"/>
        </w:rPr>
        <w:t>0</w:t>
      </w:r>
      <w:r>
        <w:rPr>
          <w:rFonts w:ascii="仿宋_GB2312" w:eastAsia="仿宋_GB2312" w:hAnsi="宋体" w:hint="eastAsia"/>
          <w:b/>
          <w:sz w:val="28"/>
          <w:szCs w:val="30"/>
        </w:rPr>
        <w:t>20</w:t>
      </w:r>
      <w:r>
        <w:rPr>
          <w:rFonts w:ascii="仿宋_GB2312" w:eastAsia="仿宋_GB2312" w:hAnsi="宋体"/>
          <w:b/>
          <w:sz w:val="28"/>
          <w:szCs w:val="30"/>
        </w:rPr>
        <w:t>年</w:t>
      </w:r>
      <w:r>
        <w:rPr>
          <w:rFonts w:ascii="仿宋_GB2312" w:eastAsia="仿宋_GB2312" w:hAnsi="宋体" w:hint="eastAsia"/>
          <w:b/>
          <w:sz w:val="28"/>
          <w:szCs w:val="30"/>
        </w:rPr>
        <w:t>1</w:t>
      </w:r>
      <w:r>
        <w:rPr>
          <w:rFonts w:ascii="仿宋_GB2312" w:eastAsia="仿宋_GB2312" w:hAnsi="宋体" w:hint="eastAsia"/>
          <w:b/>
          <w:sz w:val="28"/>
          <w:szCs w:val="30"/>
        </w:rPr>
        <w:t>月</w:t>
      </w:r>
      <w:r>
        <w:rPr>
          <w:rFonts w:ascii="仿宋_GB2312" w:eastAsia="仿宋_GB2312" w:hAnsi="宋体" w:hint="eastAsia"/>
          <w:b/>
          <w:sz w:val="28"/>
          <w:szCs w:val="30"/>
        </w:rPr>
        <w:t>1</w:t>
      </w:r>
      <w:r>
        <w:rPr>
          <w:rFonts w:ascii="仿宋_GB2312" w:eastAsia="仿宋_GB2312" w:hAnsi="宋体" w:hint="eastAsia"/>
          <w:b/>
          <w:sz w:val="28"/>
          <w:szCs w:val="30"/>
        </w:rPr>
        <w:t>日至</w:t>
      </w:r>
      <w:r>
        <w:rPr>
          <w:rFonts w:ascii="仿宋_GB2312" w:eastAsia="仿宋_GB2312" w:hAnsi="宋体" w:hint="eastAsia"/>
          <w:b/>
          <w:sz w:val="28"/>
          <w:szCs w:val="30"/>
        </w:rPr>
        <w:t>2</w:t>
      </w:r>
      <w:r>
        <w:rPr>
          <w:rFonts w:ascii="仿宋_GB2312" w:eastAsia="仿宋_GB2312" w:hAnsi="宋体"/>
          <w:b/>
          <w:sz w:val="28"/>
          <w:szCs w:val="30"/>
        </w:rPr>
        <w:t>0</w:t>
      </w:r>
      <w:r>
        <w:rPr>
          <w:rFonts w:ascii="仿宋_GB2312" w:eastAsia="仿宋_GB2312" w:hAnsi="宋体" w:hint="eastAsia"/>
          <w:b/>
          <w:sz w:val="28"/>
          <w:szCs w:val="30"/>
        </w:rPr>
        <w:t>20</w:t>
      </w:r>
      <w:r>
        <w:rPr>
          <w:rFonts w:ascii="仿宋_GB2312" w:eastAsia="仿宋_GB2312" w:hAnsi="宋体"/>
          <w:b/>
          <w:sz w:val="28"/>
          <w:szCs w:val="30"/>
        </w:rPr>
        <w:t>年</w:t>
      </w:r>
      <w:r>
        <w:rPr>
          <w:rFonts w:ascii="仿宋_GB2312" w:eastAsia="仿宋_GB2312" w:hAnsi="宋体" w:hint="eastAsia"/>
          <w:b/>
          <w:sz w:val="28"/>
          <w:szCs w:val="30"/>
        </w:rPr>
        <w:t>1</w:t>
      </w:r>
      <w:r>
        <w:rPr>
          <w:rFonts w:ascii="仿宋_GB2312" w:eastAsia="仿宋_GB2312" w:hAnsi="宋体"/>
          <w:b/>
          <w:sz w:val="28"/>
          <w:szCs w:val="30"/>
        </w:rPr>
        <w:t>2</w:t>
      </w:r>
      <w:r>
        <w:rPr>
          <w:rFonts w:ascii="仿宋_GB2312" w:eastAsia="仿宋_GB2312" w:hAnsi="宋体"/>
          <w:b/>
          <w:sz w:val="28"/>
          <w:szCs w:val="30"/>
        </w:rPr>
        <w:t>月</w:t>
      </w:r>
      <w:r>
        <w:rPr>
          <w:rFonts w:ascii="仿宋_GB2312" w:eastAsia="仿宋_GB2312" w:hAnsi="宋体" w:hint="eastAsia"/>
          <w:b/>
          <w:sz w:val="28"/>
          <w:szCs w:val="30"/>
        </w:rPr>
        <w:t>3</w:t>
      </w:r>
      <w:r>
        <w:rPr>
          <w:rFonts w:ascii="仿宋_GB2312" w:eastAsia="仿宋_GB2312" w:hAnsi="宋体"/>
          <w:b/>
          <w:sz w:val="28"/>
          <w:szCs w:val="30"/>
        </w:rPr>
        <w:t>1</w:t>
      </w:r>
      <w:r>
        <w:rPr>
          <w:rFonts w:ascii="仿宋_GB2312" w:eastAsia="仿宋_GB2312" w:hAnsi="宋体"/>
          <w:b/>
          <w:sz w:val="28"/>
          <w:szCs w:val="30"/>
        </w:rPr>
        <w:t>日的支部工作</w:t>
      </w:r>
      <w:r>
        <w:rPr>
          <w:rFonts w:ascii="仿宋_GB2312" w:eastAsia="仿宋_GB2312" w:hAnsi="宋体" w:hint="eastAsia"/>
          <w:sz w:val="28"/>
          <w:szCs w:val="30"/>
        </w:rPr>
        <w:t>，字数在2</w:t>
      </w:r>
      <w:r>
        <w:rPr>
          <w:rFonts w:ascii="仿宋_GB2312" w:eastAsia="仿宋_GB2312" w:hAnsi="宋体"/>
          <w:sz w:val="28"/>
          <w:szCs w:val="30"/>
        </w:rPr>
        <w:t>000字左右</w:t>
      </w:r>
      <w:r>
        <w:rPr>
          <w:rFonts w:ascii="仿宋_GB2312" w:eastAsia="仿宋_GB2312" w:hAnsi="宋体" w:hint="eastAsia"/>
          <w:sz w:val="28"/>
          <w:szCs w:val="30"/>
        </w:rPr>
        <w:t>，</w:t>
      </w:r>
      <w:bookmarkStart w:id="0" w:name="_GoBack"/>
      <w:bookmarkEnd w:id="0"/>
      <w:r>
        <w:rPr>
          <w:rFonts w:ascii="仿宋_GB2312" w:eastAsia="仿宋_GB2312" w:hAnsi="宋体"/>
          <w:sz w:val="28"/>
          <w:szCs w:val="30"/>
        </w:rPr>
        <w:t>具体要求如下</w:t>
      </w:r>
      <w:r>
        <w:rPr>
          <w:rFonts w:ascii="仿宋_GB2312" w:eastAsia="仿宋_GB2312" w:hAnsi="宋体" w:hint="eastAsia"/>
          <w:sz w:val="28"/>
          <w:szCs w:val="30"/>
        </w:rPr>
        <w:t>：</w:t>
      </w:r>
    </w:p>
    <w:p w:rsidR="00B33B40" w:rsidRDefault="004A6310">
      <w:pPr>
        <w:spacing w:line="560" w:lineRule="exact"/>
        <w:ind w:firstLine="615"/>
        <w:rPr>
          <w:rFonts w:ascii="仿宋_GB2312" w:eastAsia="仿宋_GB2312" w:hAnsi="宋体"/>
          <w:sz w:val="28"/>
          <w:szCs w:val="30"/>
        </w:rPr>
      </w:pPr>
      <w:r>
        <w:rPr>
          <w:rFonts w:ascii="仿宋_GB2312" w:eastAsia="仿宋_GB2312" w:hAnsi="宋体" w:hint="eastAsia"/>
          <w:sz w:val="28"/>
          <w:szCs w:val="30"/>
        </w:rPr>
        <w:t>按照中央和</w:t>
      </w:r>
      <w:r>
        <w:rPr>
          <w:rFonts w:ascii="仿宋_GB2312" w:eastAsia="仿宋_GB2312" w:hAnsi="宋体"/>
          <w:sz w:val="28"/>
          <w:szCs w:val="30"/>
        </w:rPr>
        <w:t>学校党委各项要求，结合《</w:t>
      </w:r>
      <w:r>
        <w:rPr>
          <w:rFonts w:ascii="仿宋_GB2312" w:eastAsia="仿宋_GB2312" w:hAnsi="宋体" w:hint="eastAsia"/>
          <w:sz w:val="28"/>
          <w:szCs w:val="30"/>
        </w:rPr>
        <w:t>中国</w:t>
      </w:r>
      <w:r>
        <w:rPr>
          <w:rFonts w:ascii="仿宋_GB2312" w:eastAsia="仿宋_GB2312" w:hAnsi="宋体"/>
          <w:sz w:val="28"/>
          <w:szCs w:val="30"/>
        </w:rPr>
        <w:t>共产党支部工作条例（</w:t>
      </w:r>
      <w:r>
        <w:rPr>
          <w:rFonts w:ascii="仿宋_GB2312" w:eastAsia="仿宋_GB2312" w:hAnsi="宋体" w:hint="eastAsia"/>
          <w:sz w:val="28"/>
          <w:szCs w:val="30"/>
        </w:rPr>
        <w:t>试行</w:t>
      </w:r>
      <w:r>
        <w:rPr>
          <w:rFonts w:ascii="仿宋_GB2312" w:eastAsia="仿宋_GB2312" w:hAnsi="宋体"/>
          <w:sz w:val="28"/>
          <w:szCs w:val="30"/>
        </w:rPr>
        <w:t>）》</w:t>
      </w:r>
      <w:r>
        <w:rPr>
          <w:rFonts w:ascii="仿宋_GB2312" w:eastAsia="仿宋_GB2312" w:hAnsi="宋体" w:hint="eastAsia"/>
          <w:sz w:val="28"/>
          <w:szCs w:val="30"/>
        </w:rPr>
        <w:t>、</w:t>
      </w:r>
      <w:r>
        <w:rPr>
          <w:rFonts w:ascii="仿宋_GB2312" w:eastAsia="仿宋_GB2312" w:hAnsi="宋体"/>
          <w:sz w:val="28"/>
          <w:szCs w:val="30"/>
        </w:rPr>
        <w:t>《</w:t>
      </w:r>
      <w:r>
        <w:rPr>
          <w:rFonts w:ascii="仿宋_GB2312" w:eastAsia="仿宋_GB2312" w:hAnsi="宋体" w:hint="eastAsia"/>
          <w:sz w:val="28"/>
          <w:szCs w:val="30"/>
        </w:rPr>
        <w:t>中国</w:t>
      </w:r>
      <w:r>
        <w:rPr>
          <w:rFonts w:ascii="仿宋_GB2312" w:eastAsia="仿宋_GB2312" w:hAnsi="宋体"/>
          <w:sz w:val="28"/>
          <w:szCs w:val="30"/>
        </w:rPr>
        <w:t>共产党党员教育管理工作</w:t>
      </w:r>
      <w:r>
        <w:rPr>
          <w:rFonts w:ascii="仿宋_GB2312" w:eastAsia="仿宋_GB2312" w:hAnsi="宋体" w:hint="eastAsia"/>
          <w:sz w:val="28"/>
          <w:szCs w:val="30"/>
        </w:rPr>
        <w:t>条例</w:t>
      </w:r>
      <w:r>
        <w:rPr>
          <w:rFonts w:ascii="仿宋_GB2312" w:eastAsia="仿宋_GB2312" w:hAnsi="宋体"/>
          <w:sz w:val="28"/>
          <w:szCs w:val="30"/>
        </w:rPr>
        <w:t>》</w:t>
      </w:r>
      <w:r>
        <w:rPr>
          <w:rFonts w:ascii="仿宋_GB2312" w:eastAsia="仿宋_GB2312" w:hAnsi="宋体" w:hint="eastAsia"/>
          <w:sz w:val="28"/>
          <w:szCs w:val="30"/>
        </w:rPr>
        <w:t>、《中共教育部党组关于高校党组织“对标争先”建设计划的实施意见》、《中共北京市委组织部关于加强党支部规范化建设的意见》、《北京师范大学关于进一步规范党支部组织生活的实施办法》等</w:t>
      </w:r>
      <w:r>
        <w:rPr>
          <w:rFonts w:ascii="仿宋_GB2312" w:eastAsia="仿宋_GB2312" w:hAnsi="宋体"/>
          <w:sz w:val="28"/>
          <w:szCs w:val="30"/>
        </w:rPr>
        <w:t>文件</w:t>
      </w:r>
      <w:r>
        <w:rPr>
          <w:rFonts w:ascii="仿宋_GB2312" w:eastAsia="仿宋_GB2312" w:hAnsi="宋体" w:hint="eastAsia"/>
          <w:sz w:val="28"/>
          <w:szCs w:val="30"/>
        </w:rPr>
        <w:t>精神，重点考核</w:t>
      </w:r>
      <w:r>
        <w:rPr>
          <w:rFonts w:ascii="仿宋_GB2312" w:eastAsia="仿宋_GB2312" w:hAnsi="宋体" w:hint="eastAsia"/>
          <w:sz w:val="28"/>
          <w:szCs w:val="30"/>
        </w:rPr>
        <w:t>支部理论学习</w:t>
      </w:r>
      <w:r>
        <w:rPr>
          <w:rFonts w:ascii="仿宋_GB2312" w:eastAsia="仿宋_GB2312" w:hAnsi="宋体" w:hint="eastAsia"/>
          <w:sz w:val="28"/>
          <w:szCs w:val="30"/>
        </w:rPr>
        <w:t>开展情况、支部书记履职</w:t>
      </w:r>
      <w:r>
        <w:rPr>
          <w:rFonts w:ascii="仿宋_GB2312" w:eastAsia="仿宋_GB2312" w:hAnsi="宋体"/>
          <w:sz w:val="28"/>
          <w:szCs w:val="30"/>
        </w:rPr>
        <w:t>尽责、</w:t>
      </w:r>
      <w:r>
        <w:rPr>
          <w:rFonts w:ascii="仿宋_GB2312" w:eastAsia="仿宋_GB2312" w:hAnsi="宋体" w:hint="eastAsia"/>
          <w:sz w:val="28"/>
          <w:szCs w:val="30"/>
        </w:rPr>
        <w:t>支部规范化</w:t>
      </w:r>
      <w:r>
        <w:rPr>
          <w:rFonts w:ascii="仿宋_GB2312" w:eastAsia="仿宋_GB2312" w:hAnsi="宋体"/>
          <w:sz w:val="28"/>
          <w:szCs w:val="30"/>
        </w:rPr>
        <w:t>建设、支部</w:t>
      </w:r>
      <w:r>
        <w:rPr>
          <w:rFonts w:ascii="仿宋_GB2312" w:eastAsia="仿宋_GB2312" w:hAnsi="宋体" w:hint="eastAsia"/>
          <w:sz w:val="28"/>
          <w:szCs w:val="30"/>
        </w:rPr>
        <w:t>职能发挥</w:t>
      </w:r>
      <w:r>
        <w:rPr>
          <w:rFonts w:ascii="仿宋_GB2312" w:eastAsia="仿宋_GB2312" w:hAnsi="宋体"/>
          <w:sz w:val="28"/>
          <w:szCs w:val="30"/>
        </w:rPr>
        <w:t>等</w:t>
      </w:r>
      <w:r>
        <w:rPr>
          <w:rFonts w:ascii="仿宋_GB2312" w:eastAsia="仿宋_GB2312" w:hAnsi="宋体" w:hint="eastAsia"/>
          <w:sz w:val="28"/>
          <w:szCs w:val="30"/>
        </w:rPr>
        <w:t>方面的</w:t>
      </w:r>
      <w:r>
        <w:rPr>
          <w:rFonts w:ascii="仿宋_GB2312" w:eastAsia="仿宋_GB2312" w:hAnsi="宋体"/>
          <w:sz w:val="28"/>
          <w:szCs w:val="30"/>
        </w:rPr>
        <w:t>情况：</w:t>
      </w:r>
    </w:p>
    <w:p w:rsidR="00B33B40" w:rsidRDefault="004A6310">
      <w:pPr>
        <w:spacing w:line="560" w:lineRule="exact"/>
        <w:ind w:firstLineChars="200" w:firstLine="562"/>
        <w:rPr>
          <w:rFonts w:ascii="仿宋_GB2312" w:eastAsia="仿宋_GB2312" w:hAnsi="宋体"/>
          <w:sz w:val="28"/>
          <w:szCs w:val="30"/>
        </w:rPr>
      </w:pPr>
      <w:r>
        <w:rPr>
          <w:rFonts w:ascii="仿宋_GB2312" w:eastAsia="仿宋_GB2312" w:hAnsi="宋体"/>
          <w:b/>
          <w:sz w:val="28"/>
          <w:szCs w:val="30"/>
        </w:rPr>
        <w:t>1</w:t>
      </w:r>
      <w:r>
        <w:rPr>
          <w:rFonts w:ascii="仿宋_GB2312" w:eastAsia="仿宋_GB2312" w:hAnsi="宋体" w:hint="eastAsia"/>
          <w:b/>
          <w:sz w:val="28"/>
          <w:szCs w:val="30"/>
        </w:rPr>
        <w:t>.</w:t>
      </w:r>
      <w:r>
        <w:rPr>
          <w:rFonts w:ascii="仿宋_GB2312" w:eastAsia="仿宋_GB2312" w:hAnsi="宋体" w:hint="eastAsia"/>
          <w:b/>
          <w:sz w:val="28"/>
          <w:szCs w:val="30"/>
        </w:rPr>
        <w:t>支部理论学习</w:t>
      </w:r>
      <w:r>
        <w:rPr>
          <w:rFonts w:ascii="仿宋_GB2312" w:eastAsia="仿宋_GB2312" w:hAnsi="宋体" w:hint="eastAsia"/>
          <w:b/>
          <w:sz w:val="28"/>
          <w:szCs w:val="30"/>
        </w:rPr>
        <w:t>开展情况。</w:t>
      </w:r>
      <w:r>
        <w:rPr>
          <w:rFonts w:ascii="仿宋_GB2312" w:eastAsia="仿宋_GB2312" w:hAnsi="宋体" w:hint="eastAsia"/>
          <w:sz w:val="28"/>
          <w:szCs w:val="30"/>
        </w:rPr>
        <w:t>依托“三会一课”、主题党日等，抓好学习教育，认真检视整改，创新方式方法，开好专题组织生活会，组织好民主评议党员工作。</w:t>
      </w:r>
    </w:p>
    <w:p w:rsidR="00B33B40" w:rsidRDefault="004A6310">
      <w:pPr>
        <w:spacing w:line="560" w:lineRule="exact"/>
        <w:ind w:firstLineChars="200" w:firstLine="562"/>
        <w:rPr>
          <w:rFonts w:ascii="仿宋_GB2312" w:eastAsia="仿宋_GB2312" w:hAnsi="宋体"/>
          <w:sz w:val="28"/>
          <w:szCs w:val="30"/>
        </w:rPr>
      </w:pPr>
      <w:r>
        <w:rPr>
          <w:rFonts w:ascii="仿宋_GB2312" w:eastAsia="仿宋_GB2312" w:hAnsi="宋体"/>
          <w:b/>
          <w:sz w:val="28"/>
          <w:szCs w:val="30"/>
        </w:rPr>
        <w:t>2</w:t>
      </w:r>
      <w:r>
        <w:rPr>
          <w:rFonts w:ascii="仿宋_GB2312" w:eastAsia="仿宋_GB2312" w:hAnsi="宋体" w:hint="eastAsia"/>
          <w:b/>
          <w:sz w:val="28"/>
          <w:szCs w:val="30"/>
        </w:rPr>
        <w:t>.</w:t>
      </w:r>
      <w:r>
        <w:rPr>
          <w:rFonts w:ascii="仿宋_GB2312" w:eastAsia="仿宋_GB2312" w:hAnsi="宋体" w:hint="eastAsia"/>
          <w:b/>
          <w:sz w:val="28"/>
          <w:szCs w:val="30"/>
        </w:rPr>
        <w:t>党支部书记履行职责。</w:t>
      </w:r>
      <w:r>
        <w:rPr>
          <w:rFonts w:ascii="仿宋_GB2312" w:eastAsia="仿宋_GB2312" w:hAnsi="宋体" w:hint="eastAsia"/>
          <w:sz w:val="28"/>
          <w:szCs w:val="30"/>
        </w:rPr>
        <w:t>认真传达贯彻执行党的路线方针政策和上级党组织的决议。健全和完善党支部工作制度，抓好支部班子建设，做好党员教育、管理、监督和服务。在人员聘用、晋职晋级、评奖评优工作中把好政治关、师德关，推进和保障本单位教学、科研、管理、服务等各项任务完成。</w:t>
      </w:r>
    </w:p>
    <w:p w:rsidR="00B33B40" w:rsidRDefault="004A6310">
      <w:pPr>
        <w:spacing w:line="560" w:lineRule="exact"/>
        <w:ind w:firstLineChars="200" w:firstLine="562"/>
        <w:rPr>
          <w:rFonts w:ascii="仿宋_GB2312" w:eastAsia="仿宋_GB2312" w:hAnsi="宋体"/>
          <w:sz w:val="28"/>
          <w:szCs w:val="30"/>
        </w:rPr>
      </w:pPr>
      <w:r>
        <w:rPr>
          <w:rFonts w:ascii="仿宋_GB2312" w:eastAsia="仿宋_GB2312" w:hAnsi="宋体"/>
          <w:b/>
          <w:sz w:val="28"/>
          <w:szCs w:val="30"/>
        </w:rPr>
        <w:t>3</w:t>
      </w:r>
      <w:r>
        <w:rPr>
          <w:rFonts w:ascii="仿宋_GB2312" w:eastAsia="仿宋_GB2312" w:hAnsi="宋体" w:hint="eastAsia"/>
          <w:b/>
          <w:sz w:val="28"/>
          <w:szCs w:val="30"/>
        </w:rPr>
        <w:t>.</w:t>
      </w:r>
      <w:r>
        <w:rPr>
          <w:rFonts w:ascii="仿宋_GB2312" w:eastAsia="仿宋_GB2312" w:hAnsi="宋体" w:hint="eastAsia"/>
          <w:b/>
          <w:sz w:val="28"/>
          <w:szCs w:val="30"/>
        </w:rPr>
        <w:t>党支部规范化建设。</w:t>
      </w:r>
      <w:r>
        <w:rPr>
          <w:rFonts w:ascii="仿宋_GB2312" w:eastAsia="仿宋_GB2312" w:hAnsi="宋体"/>
          <w:sz w:val="28"/>
          <w:szCs w:val="30"/>
        </w:rPr>
        <w:t>支部</w:t>
      </w:r>
      <w:r>
        <w:rPr>
          <w:rFonts w:ascii="仿宋_GB2312" w:eastAsia="仿宋_GB2312" w:hAnsi="宋体" w:hint="eastAsia"/>
          <w:sz w:val="28"/>
          <w:szCs w:val="30"/>
        </w:rPr>
        <w:t>设置合理，</w:t>
      </w:r>
      <w:r>
        <w:rPr>
          <w:rFonts w:ascii="仿宋_GB2312" w:eastAsia="仿宋_GB2312" w:hAnsi="宋体"/>
          <w:sz w:val="28"/>
          <w:szCs w:val="30"/>
        </w:rPr>
        <w:t>支委</w:t>
      </w:r>
      <w:r>
        <w:rPr>
          <w:rFonts w:ascii="仿宋_GB2312" w:eastAsia="仿宋_GB2312" w:hAnsi="宋体" w:hint="eastAsia"/>
          <w:sz w:val="28"/>
          <w:szCs w:val="30"/>
        </w:rPr>
        <w:t>健全，选配合理，分工明确</w:t>
      </w:r>
      <w:r>
        <w:rPr>
          <w:rFonts w:ascii="仿宋_GB2312" w:eastAsia="仿宋_GB2312" w:hAnsi="宋体"/>
          <w:sz w:val="28"/>
          <w:szCs w:val="30"/>
        </w:rPr>
        <w:t>。</w:t>
      </w:r>
      <w:r>
        <w:rPr>
          <w:rFonts w:ascii="仿宋_GB2312" w:eastAsia="仿宋_GB2312" w:hAnsi="宋体" w:hint="eastAsia"/>
          <w:sz w:val="28"/>
          <w:szCs w:val="30"/>
        </w:rPr>
        <w:t>扎实推进“不忘初心</w:t>
      </w:r>
      <w:r>
        <w:rPr>
          <w:rFonts w:ascii="仿宋_GB2312" w:eastAsia="仿宋_GB2312" w:hAnsi="宋体"/>
          <w:sz w:val="28"/>
          <w:szCs w:val="30"/>
        </w:rPr>
        <w:t>、牢记使命</w:t>
      </w:r>
      <w:r>
        <w:rPr>
          <w:rFonts w:ascii="仿宋_GB2312" w:eastAsia="仿宋_GB2312" w:hAnsi="宋体" w:hint="eastAsia"/>
          <w:sz w:val="28"/>
          <w:szCs w:val="30"/>
        </w:rPr>
        <w:t>”主题教育。落实“固定党日”、“三会</w:t>
      </w:r>
      <w:r>
        <w:rPr>
          <w:rFonts w:ascii="仿宋_GB2312" w:eastAsia="仿宋_GB2312" w:hAnsi="宋体" w:hint="eastAsia"/>
          <w:sz w:val="28"/>
          <w:szCs w:val="30"/>
        </w:rPr>
        <w:t>一课”、组织生活会、民主评议党员等制度。创新组织生活内容和方式，提高组织生活质量和效果。做好入党积极分子教育培养、党员发展等工作。认真填写《党支部工作手册》，合理收缴使用</w:t>
      </w:r>
      <w:r>
        <w:rPr>
          <w:rFonts w:ascii="仿宋_GB2312" w:eastAsia="仿宋_GB2312" w:hAnsi="宋体" w:hint="eastAsia"/>
          <w:sz w:val="28"/>
          <w:szCs w:val="30"/>
        </w:rPr>
        <w:lastRenderedPageBreak/>
        <w:t>党费。</w:t>
      </w:r>
      <w:r>
        <w:rPr>
          <w:rFonts w:ascii="仿宋_GB2312" w:eastAsia="仿宋_GB2312" w:hAnsi="宋体"/>
          <w:sz w:val="28"/>
          <w:szCs w:val="30"/>
        </w:rPr>
        <w:t>维护</w:t>
      </w:r>
      <w:r>
        <w:rPr>
          <w:rFonts w:ascii="仿宋_GB2312" w:eastAsia="仿宋_GB2312" w:hAnsi="宋体" w:hint="eastAsia"/>
          <w:sz w:val="28"/>
          <w:szCs w:val="30"/>
        </w:rPr>
        <w:t>好校内组工</w:t>
      </w:r>
      <w:r>
        <w:rPr>
          <w:rFonts w:ascii="仿宋_GB2312" w:eastAsia="仿宋_GB2312" w:hAnsi="宋体"/>
          <w:sz w:val="28"/>
          <w:szCs w:val="30"/>
        </w:rPr>
        <w:t>系统。</w:t>
      </w:r>
    </w:p>
    <w:p w:rsidR="00B33B40" w:rsidRDefault="004A6310">
      <w:pPr>
        <w:spacing w:line="560" w:lineRule="exact"/>
        <w:ind w:firstLineChars="200" w:firstLine="562"/>
        <w:rPr>
          <w:rFonts w:ascii="仿宋_GB2312" w:eastAsia="仿宋_GB2312" w:hAnsi="宋体"/>
          <w:sz w:val="28"/>
          <w:szCs w:val="30"/>
        </w:rPr>
      </w:pPr>
      <w:r>
        <w:rPr>
          <w:rFonts w:ascii="仿宋_GB2312" w:eastAsia="仿宋_GB2312" w:hAnsi="宋体"/>
          <w:b/>
          <w:sz w:val="28"/>
          <w:szCs w:val="30"/>
        </w:rPr>
        <w:t>4</w:t>
      </w:r>
      <w:r>
        <w:rPr>
          <w:rFonts w:ascii="仿宋_GB2312" w:eastAsia="仿宋_GB2312" w:hAnsi="宋体" w:hint="eastAsia"/>
          <w:b/>
          <w:sz w:val="28"/>
          <w:szCs w:val="30"/>
        </w:rPr>
        <w:t>.</w:t>
      </w:r>
      <w:r>
        <w:rPr>
          <w:rFonts w:ascii="仿宋_GB2312" w:eastAsia="仿宋_GB2312" w:hAnsi="宋体" w:hint="eastAsia"/>
          <w:b/>
          <w:sz w:val="28"/>
          <w:szCs w:val="30"/>
        </w:rPr>
        <w:t>党支部职能</w:t>
      </w:r>
      <w:r>
        <w:rPr>
          <w:rFonts w:ascii="仿宋_GB2312" w:eastAsia="仿宋_GB2312" w:hAnsi="宋体"/>
          <w:b/>
          <w:sz w:val="28"/>
          <w:szCs w:val="30"/>
        </w:rPr>
        <w:t>发挥</w:t>
      </w:r>
      <w:r>
        <w:rPr>
          <w:rFonts w:ascii="仿宋_GB2312" w:eastAsia="仿宋_GB2312" w:hAnsi="宋体" w:hint="eastAsia"/>
          <w:b/>
          <w:sz w:val="28"/>
          <w:szCs w:val="30"/>
        </w:rPr>
        <w:t>。</w:t>
      </w:r>
      <w:r>
        <w:rPr>
          <w:rFonts w:ascii="仿宋_GB2312" w:eastAsia="仿宋_GB2312" w:hAnsi="宋体" w:hint="eastAsia"/>
          <w:sz w:val="28"/>
          <w:szCs w:val="30"/>
        </w:rPr>
        <w:t>把政治建设摆在首位，</w:t>
      </w:r>
      <w:proofErr w:type="gramStart"/>
      <w:r>
        <w:rPr>
          <w:rFonts w:ascii="仿宋_GB2312" w:eastAsia="仿宋_GB2312" w:hAnsi="宋体" w:hint="eastAsia"/>
          <w:sz w:val="28"/>
          <w:szCs w:val="30"/>
        </w:rPr>
        <w:t>用习近</w:t>
      </w:r>
      <w:proofErr w:type="gramEnd"/>
      <w:r>
        <w:rPr>
          <w:rFonts w:ascii="仿宋_GB2312" w:eastAsia="仿宋_GB2312" w:hAnsi="宋体" w:hint="eastAsia"/>
          <w:sz w:val="28"/>
          <w:szCs w:val="30"/>
        </w:rPr>
        <w:t>平新时代中国特色社会主义思想武装党员头脑、指导实践、推动工作，教育引导党员牢固树立“四个意识”，坚定“四个自信”，做到“两个维护”。担负好教育、管理、监督党员和组织、宣传、凝聚、服务群众的职责。坚持党员发展标准，严格党员发展程序，保证党员发展质量。严格用党章党规党纪规</w:t>
      </w:r>
      <w:r>
        <w:rPr>
          <w:rFonts w:ascii="仿宋_GB2312" w:eastAsia="仿宋_GB2312" w:hAnsi="宋体" w:hint="eastAsia"/>
          <w:sz w:val="28"/>
          <w:szCs w:val="30"/>
        </w:rPr>
        <w:t>范党员行为，教育引导党员模范遵守教师职业道德规范、</w:t>
      </w:r>
      <w:proofErr w:type="gramStart"/>
      <w:r>
        <w:rPr>
          <w:rFonts w:ascii="仿宋_GB2312" w:eastAsia="仿宋_GB2312" w:hAnsi="宋体" w:hint="eastAsia"/>
          <w:sz w:val="28"/>
          <w:szCs w:val="30"/>
        </w:rPr>
        <w:t>践行</w:t>
      </w:r>
      <w:proofErr w:type="gramEnd"/>
      <w:r>
        <w:rPr>
          <w:rFonts w:ascii="仿宋_GB2312" w:eastAsia="仿宋_GB2312" w:hAnsi="宋体" w:hint="eastAsia"/>
          <w:sz w:val="28"/>
          <w:szCs w:val="30"/>
        </w:rPr>
        <w:t>学术道德、严守纪律底线。尊重党员主体地位，保障党员民主权利。及时了解、听取、回应师生意见和诉求，把支部建成党员之家、师生之家，增强师生归属感获得感。</w:t>
      </w:r>
    </w:p>
    <w:p w:rsidR="00B33B40" w:rsidRDefault="004A6310">
      <w:pPr>
        <w:spacing w:line="560" w:lineRule="exact"/>
        <w:ind w:firstLineChars="200" w:firstLine="562"/>
        <w:rPr>
          <w:rFonts w:ascii="仿宋_GB2312" w:eastAsia="仿宋_GB2312" w:hAnsi="宋体"/>
          <w:sz w:val="28"/>
          <w:szCs w:val="30"/>
        </w:rPr>
      </w:pPr>
      <w:r>
        <w:rPr>
          <w:rFonts w:ascii="仿宋_GB2312" w:eastAsia="仿宋_GB2312" w:hAnsi="宋体" w:hint="eastAsia"/>
          <w:b/>
          <w:sz w:val="28"/>
          <w:szCs w:val="30"/>
        </w:rPr>
        <w:t>5</w:t>
      </w:r>
      <w:r>
        <w:rPr>
          <w:rFonts w:ascii="仿宋_GB2312" w:eastAsia="仿宋_GB2312" w:hAnsi="宋体"/>
          <w:b/>
          <w:sz w:val="28"/>
          <w:szCs w:val="30"/>
        </w:rPr>
        <w:t>.</w:t>
      </w:r>
      <w:r>
        <w:rPr>
          <w:rFonts w:ascii="仿宋_GB2312" w:eastAsia="仿宋_GB2312" w:hAnsi="宋体"/>
          <w:b/>
          <w:sz w:val="28"/>
          <w:szCs w:val="30"/>
        </w:rPr>
        <w:t>党支部特色工作与总结反思</w:t>
      </w:r>
      <w:r>
        <w:rPr>
          <w:rFonts w:ascii="仿宋_GB2312" w:eastAsia="仿宋_GB2312" w:hAnsi="宋体" w:hint="eastAsia"/>
          <w:b/>
          <w:sz w:val="28"/>
          <w:szCs w:val="30"/>
        </w:rPr>
        <w:t>。</w:t>
      </w:r>
      <w:r>
        <w:rPr>
          <w:rFonts w:ascii="仿宋_GB2312" w:eastAsia="仿宋_GB2312" w:hAnsi="宋体" w:hint="eastAsia"/>
          <w:sz w:val="28"/>
          <w:szCs w:val="30"/>
        </w:rPr>
        <w:t>党支部围绕专业特色、中心工作、疫情防控工作中发挥党组织战斗堡垒作用</w:t>
      </w:r>
      <w:r>
        <w:rPr>
          <w:rFonts w:ascii="仿宋_GB2312" w:eastAsia="仿宋_GB2312" w:hAnsi="宋体" w:hint="eastAsia"/>
          <w:sz w:val="28"/>
          <w:szCs w:val="30"/>
        </w:rPr>
        <w:t>等开展的特色工作。党支部书记在支部建设中的经验与反思。</w:t>
      </w:r>
    </w:p>
    <w:p w:rsidR="00B33B40" w:rsidRDefault="00B33B40"/>
    <w:sectPr w:rsidR="00B33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D3D5F"/>
    <w:rsid w:val="004A6310"/>
    <w:rsid w:val="00B33B40"/>
    <w:rsid w:val="1D7D3D5F"/>
    <w:rsid w:val="4D59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F66B513-B597-41D3-A2AC-4C86C200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布拉德z </dc:creator>
  <cp:lastModifiedBy>CCJ</cp:lastModifiedBy>
  <cp:revision>3</cp:revision>
  <dcterms:created xsi:type="dcterms:W3CDTF">2020-12-29T12:53:00Z</dcterms:created>
  <dcterms:modified xsi:type="dcterms:W3CDTF">2021-01-12T02:42:00Z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